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BC" w:rsidRPr="009451BC" w:rsidRDefault="009451BC" w:rsidP="009451B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9451BC">
        <w:rPr>
          <w:rFonts w:ascii="Times New Roman" w:eastAsia="Times New Roman" w:hAnsi="Times New Roman" w:cs="Times New Roman"/>
          <w:b/>
          <w:bCs/>
          <w:kern w:val="36"/>
          <w:sz w:val="48"/>
          <w:szCs w:val="48"/>
        </w:rPr>
        <w:t>Praying Like Jesus</w:t>
      </w:r>
    </w:p>
    <w:p w:rsidR="009451BC" w:rsidRDefault="009451BC" w:rsidP="009451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Our Daily Bread)</w:t>
      </w:r>
    </w:p>
    <w:p w:rsidR="009451BC" w:rsidRPr="009451BC" w:rsidRDefault="009451BC" w:rsidP="009451BC">
      <w:pPr>
        <w:spacing w:before="100" w:beforeAutospacing="1" w:after="100" w:afterAutospacing="1" w:line="240" w:lineRule="auto"/>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 xml:space="preserve">Luke 22:39-44 (NLT) </w:t>
      </w:r>
    </w:p>
    <w:p w:rsidR="009451BC" w:rsidRPr="009451BC" w:rsidRDefault="009451BC" w:rsidP="009451BC">
      <w:pPr>
        <w:spacing w:before="100" w:beforeAutospacing="1" w:after="100" w:afterAutospacing="1" w:line="240" w:lineRule="auto"/>
        <w:rPr>
          <w:rFonts w:ascii="Times New Roman" w:eastAsia="Times New Roman" w:hAnsi="Times New Roman" w:cs="Times New Roman"/>
          <w:i/>
          <w:sz w:val="24"/>
          <w:szCs w:val="24"/>
        </w:rPr>
      </w:pPr>
      <w:r w:rsidRPr="009451BC">
        <w:rPr>
          <w:rFonts w:ascii="Times New Roman" w:eastAsia="Times New Roman" w:hAnsi="Times New Roman" w:cs="Times New Roman"/>
          <w:i/>
          <w:sz w:val="24"/>
          <w:szCs w:val="24"/>
        </w:rPr>
        <w:t xml:space="preserve">39Then, accompanied by the disciples, Jesus left the upstairs room and went as usual to the Mount of Olives.  40There he told them, "Pray that you will not give in to temptation."  41He walked away, about a stone's throw, and knelt down and </w:t>
      </w:r>
      <w:proofErr w:type="gramStart"/>
      <w:r w:rsidRPr="009451BC">
        <w:rPr>
          <w:rFonts w:ascii="Times New Roman" w:eastAsia="Times New Roman" w:hAnsi="Times New Roman" w:cs="Times New Roman"/>
          <w:i/>
          <w:sz w:val="24"/>
          <w:szCs w:val="24"/>
        </w:rPr>
        <w:t>prayed,  42</w:t>
      </w:r>
      <w:proofErr w:type="gramEnd"/>
      <w:r w:rsidRPr="009451BC">
        <w:rPr>
          <w:rFonts w:ascii="Times New Roman" w:eastAsia="Times New Roman" w:hAnsi="Times New Roman" w:cs="Times New Roman"/>
          <w:i/>
          <w:sz w:val="24"/>
          <w:szCs w:val="24"/>
        </w:rPr>
        <w:t xml:space="preserve">"Father, if you are willing, please take this cup of suffering away from me. Yet I want your will to be done, not mine."  43Then an angel from heaven appeared and strengthened him.  44He prayed more fervently, and he was in such agony of spirit that his sweat fell to the ground like great drops of </w:t>
      </w:r>
      <w:proofErr w:type="gramStart"/>
      <w:r w:rsidRPr="009451BC">
        <w:rPr>
          <w:rFonts w:ascii="Times New Roman" w:eastAsia="Times New Roman" w:hAnsi="Times New Roman" w:cs="Times New Roman"/>
          <w:i/>
          <w:sz w:val="24"/>
          <w:szCs w:val="24"/>
        </w:rPr>
        <w:t>blood .</w:t>
      </w:r>
      <w:proofErr w:type="gramEnd"/>
      <w:r w:rsidRPr="009451BC">
        <w:rPr>
          <w:rFonts w:ascii="Times New Roman" w:eastAsia="Times New Roman" w:hAnsi="Times New Roman" w:cs="Times New Roman"/>
          <w:i/>
          <w:sz w:val="24"/>
          <w:szCs w:val="24"/>
        </w:rPr>
        <w:t xml:space="preserve">  </w:t>
      </w:r>
    </w:p>
    <w:p w:rsidR="009451BC" w:rsidRPr="009451BC" w:rsidRDefault="009451BC" w:rsidP="009451BC">
      <w:pPr>
        <w:spacing w:before="100" w:beforeAutospacing="1" w:after="100" w:afterAutospacing="1" w:line="240" w:lineRule="auto"/>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Every coin has two sides. The front is called “heads” and, from early Roman times, usually depicts a country’s head of state. The back is called “tails,” a term possibly originating from the British ten pence depicting the raised tail of a heraldic lion.</w:t>
      </w:r>
    </w:p>
    <w:p w:rsidR="009451BC" w:rsidRPr="009451BC" w:rsidRDefault="009451BC" w:rsidP="009451BC">
      <w:pPr>
        <w:spacing w:before="100" w:beforeAutospacing="1" w:after="100" w:afterAutospacing="1" w:line="240" w:lineRule="auto"/>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 xml:space="preserve">Like a coin, Christ’s prayer in the garden of Gethsemane possesses two sides. In the deepest hours of His life, on the night before He died on a cross, Jesus prayed, “Father, if you are willing, take this cup from me; yet not my will, but yours be done” (Luke 22:42). When Christ says, “take this cup,” that’s the raw honesty of prayer. He reveals His personal desire, “This is what </w:t>
      </w:r>
      <w:r w:rsidRPr="009451BC">
        <w:rPr>
          <w:rFonts w:ascii="Times New Roman" w:eastAsia="Times New Roman" w:hAnsi="Times New Roman" w:cs="Times New Roman"/>
          <w:i/>
          <w:iCs/>
          <w:sz w:val="24"/>
          <w:szCs w:val="24"/>
        </w:rPr>
        <w:t>I</w:t>
      </w:r>
      <w:r w:rsidRPr="009451BC">
        <w:rPr>
          <w:rFonts w:ascii="Times New Roman" w:eastAsia="Times New Roman" w:hAnsi="Times New Roman" w:cs="Times New Roman"/>
          <w:sz w:val="24"/>
          <w:szCs w:val="24"/>
        </w:rPr>
        <w:t xml:space="preserve"> want.”</w:t>
      </w:r>
    </w:p>
    <w:p w:rsidR="009451BC" w:rsidRPr="009451BC" w:rsidRDefault="009451BC" w:rsidP="009451BC">
      <w:pPr>
        <w:spacing w:before="100" w:beforeAutospacing="1" w:after="100" w:afterAutospacing="1" w:line="240" w:lineRule="auto"/>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 xml:space="preserve">Then Jesus turns the coin, praying “not my will.” That’s the side of abandon. Abandoning ourselves to God begins when we simply say, “But what do </w:t>
      </w:r>
      <w:r w:rsidRPr="009451BC">
        <w:rPr>
          <w:rFonts w:ascii="Times New Roman" w:eastAsia="Times New Roman" w:hAnsi="Times New Roman" w:cs="Times New Roman"/>
          <w:i/>
          <w:iCs/>
          <w:sz w:val="24"/>
          <w:szCs w:val="24"/>
        </w:rPr>
        <w:t>You</w:t>
      </w:r>
      <w:r w:rsidRPr="009451BC">
        <w:rPr>
          <w:rFonts w:ascii="Times New Roman" w:eastAsia="Times New Roman" w:hAnsi="Times New Roman" w:cs="Times New Roman"/>
          <w:sz w:val="24"/>
          <w:szCs w:val="24"/>
        </w:rPr>
        <w:t xml:space="preserve"> want, God?”</w:t>
      </w:r>
    </w:p>
    <w:p w:rsidR="009451BC" w:rsidRPr="009451BC" w:rsidRDefault="009451BC" w:rsidP="009451BC">
      <w:pPr>
        <w:spacing w:before="100" w:beforeAutospacing="1" w:after="100" w:afterAutospacing="1" w:line="240" w:lineRule="auto"/>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This two-sided prayer is also included in Matthew 26 and Mark 14 and is mentioned in John 18. Jesus prayed both sides of prayer: take this cup (what I want, God), yet not My will (what do You want, God?), pivoting between them.</w:t>
      </w:r>
    </w:p>
    <w:p w:rsidR="009451BC" w:rsidRPr="009451BC" w:rsidRDefault="009451BC" w:rsidP="009451BC">
      <w:pPr>
        <w:spacing w:before="100" w:beforeAutospacing="1" w:after="100" w:afterAutospacing="1" w:line="240" w:lineRule="auto"/>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Two sides of Jesus. Two sides of prayer.</w:t>
      </w:r>
    </w:p>
    <w:p w:rsidR="009451BC" w:rsidRDefault="009451BC" w:rsidP="009451BC">
      <w:p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9451BC" w:rsidRPr="009451BC" w:rsidRDefault="009451BC" w:rsidP="009451BC">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9451BC">
        <w:rPr>
          <w:rFonts w:ascii="Times New Roman" w:eastAsia="Times New Roman" w:hAnsi="Times New Roman" w:cs="Times New Roman"/>
          <w:b/>
          <w:bCs/>
          <w:sz w:val="24"/>
          <w:szCs w:val="24"/>
        </w:rPr>
        <w:t>Reflect &amp; Pray</w:t>
      </w:r>
    </w:p>
    <w:p w:rsidR="009451BC" w:rsidRDefault="009451BC" w:rsidP="009451BC">
      <w:pPr>
        <w:spacing w:before="100" w:beforeAutospacing="1" w:after="100" w:afterAutospacing="1" w:line="240" w:lineRule="auto"/>
        <w:jc w:val="center"/>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What might we learn if we prayed honestly and with complete abandon, as Jesus did? What situation are you facing right now where you can pray honestly yet with abandon to God?</w:t>
      </w:r>
    </w:p>
    <w:p w:rsidR="009C4B51" w:rsidRPr="009451BC" w:rsidRDefault="009451BC" w:rsidP="009451BC">
      <w:pPr>
        <w:spacing w:before="100" w:beforeAutospacing="1" w:after="100" w:afterAutospacing="1" w:line="240" w:lineRule="auto"/>
        <w:jc w:val="center"/>
        <w:rPr>
          <w:rFonts w:ascii="Times New Roman" w:eastAsia="Times New Roman" w:hAnsi="Times New Roman" w:cs="Times New Roman"/>
          <w:sz w:val="24"/>
          <w:szCs w:val="24"/>
        </w:rPr>
      </w:pPr>
      <w:r w:rsidRPr="009451BC">
        <w:rPr>
          <w:rFonts w:ascii="Times New Roman" w:eastAsia="Times New Roman" w:hAnsi="Times New Roman" w:cs="Times New Roman"/>
          <w:sz w:val="24"/>
          <w:szCs w:val="24"/>
        </w:rPr>
        <w:t>Father, help me follow the example of Your Son, who spent everything so that I might possess real life that includes experiencing intimate prayer with You.</w:t>
      </w:r>
    </w:p>
    <w:sectPr w:rsidR="009C4B51" w:rsidRPr="009451BC" w:rsidSect="00945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86DDA"/>
    <w:multiLevelType w:val="multilevel"/>
    <w:tmpl w:val="2110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C"/>
    <w:rsid w:val="009451BC"/>
    <w:rsid w:val="009C4B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E9BC"/>
  <w15:chartTrackingRefBased/>
  <w15:docId w15:val="{AE265C8D-5F95-443A-8D96-3A767605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51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451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1B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451B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451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51BC"/>
    <w:rPr>
      <w:color w:val="0000FF"/>
      <w:u w:val="single"/>
    </w:rPr>
  </w:style>
  <w:style w:type="character" w:customStyle="1" w:styleId="scripture">
    <w:name w:val="scripture"/>
    <w:basedOn w:val="DefaultParagraphFont"/>
    <w:rsid w:val="009451BC"/>
  </w:style>
  <w:style w:type="character" w:styleId="Emphasis">
    <w:name w:val="Emphasis"/>
    <w:basedOn w:val="DefaultParagraphFont"/>
    <w:uiPriority w:val="20"/>
    <w:qFormat/>
    <w:rsid w:val="009451BC"/>
    <w:rPr>
      <w:i/>
      <w:iCs/>
    </w:rPr>
  </w:style>
  <w:style w:type="paragraph" w:customStyle="1" w:styleId="author">
    <w:name w:val="author"/>
    <w:basedOn w:val="Normal"/>
    <w:rsid w:val="009451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549572">
      <w:bodyDiv w:val="1"/>
      <w:marLeft w:val="0"/>
      <w:marRight w:val="0"/>
      <w:marTop w:val="0"/>
      <w:marBottom w:val="0"/>
      <w:divBdr>
        <w:top w:val="none" w:sz="0" w:space="0" w:color="auto"/>
        <w:left w:val="none" w:sz="0" w:space="0" w:color="auto"/>
        <w:bottom w:val="none" w:sz="0" w:space="0" w:color="auto"/>
        <w:right w:val="none" w:sz="0" w:space="0" w:color="auto"/>
      </w:divBdr>
      <w:divsChild>
        <w:div w:id="1869295134">
          <w:marLeft w:val="0"/>
          <w:marRight w:val="0"/>
          <w:marTop w:val="0"/>
          <w:marBottom w:val="0"/>
          <w:divBdr>
            <w:top w:val="none" w:sz="0" w:space="0" w:color="auto"/>
            <w:left w:val="none" w:sz="0" w:space="0" w:color="auto"/>
            <w:bottom w:val="none" w:sz="0" w:space="0" w:color="auto"/>
            <w:right w:val="none" w:sz="0" w:space="0" w:color="auto"/>
          </w:divBdr>
          <w:divsChild>
            <w:div w:id="1838881722">
              <w:marLeft w:val="0"/>
              <w:marRight w:val="0"/>
              <w:marTop w:val="0"/>
              <w:marBottom w:val="0"/>
              <w:divBdr>
                <w:top w:val="none" w:sz="0" w:space="0" w:color="auto"/>
                <w:left w:val="none" w:sz="0" w:space="0" w:color="auto"/>
                <w:bottom w:val="none" w:sz="0" w:space="0" w:color="auto"/>
                <w:right w:val="none" w:sz="0" w:space="0" w:color="auto"/>
              </w:divBdr>
              <w:divsChild>
                <w:div w:id="1020817192">
                  <w:marLeft w:val="0"/>
                  <w:marRight w:val="0"/>
                  <w:marTop w:val="0"/>
                  <w:marBottom w:val="0"/>
                  <w:divBdr>
                    <w:top w:val="none" w:sz="0" w:space="0" w:color="auto"/>
                    <w:left w:val="none" w:sz="0" w:space="0" w:color="auto"/>
                    <w:bottom w:val="none" w:sz="0" w:space="0" w:color="auto"/>
                    <w:right w:val="none" w:sz="0" w:space="0" w:color="auto"/>
                  </w:divBdr>
                </w:div>
              </w:divsChild>
            </w:div>
            <w:div w:id="860169001">
              <w:marLeft w:val="0"/>
              <w:marRight w:val="0"/>
              <w:marTop w:val="0"/>
              <w:marBottom w:val="0"/>
              <w:divBdr>
                <w:top w:val="none" w:sz="0" w:space="0" w:color="auto"/>
                <w:left w:val="none" w:sz="0" w:space="0" w:color="auto"/>
                <w:bottom w:val="none" w:sz="0" w:space="0" w:color="auto"/>
                <w:right w:val="none" w:sz="0" w:space="0" w:color="auto"/>
              </w:divBdr>
              <w:divsChild>
                <w:div w:id="12264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5570">
          <w:marLeft w:val="0"/>
          <w:marRight w:val="0"/>
          <w:marTop w:val="0"/>
          <w:marBottom w:val="0"/>
          <w:divBdr>
            <w:top w:val="none" w:sz="0" w:space="0" w:color="auto"/>
            <w:left w:val="none" w:sz="0" w:space="0" w:color="auto"/>
            <w:bottom w:val="none" w:sz="0" w:space="0" w:color="auto"/>
            <w:right w:val="none" w:sz="0" w:space="0" w:color="auto"/>
          </w:divBdr>
          <w:divsChild>
            <w:div w:id="1703943714">
              <w:marLeft w:val="0"/>
              <w:marRight w:val="0"/>
              <w:marTop w:val="0"/>
              <w:marBottom w:val="0"/>
              <w:divBdr>
                <w:top w:val="none" w:sz="0" w:space="0" w:color="auto"/>
                <w:left w:val="none" w:sz="0" w:space="0" w:color="auto"/>
                <w:bottom w:val="none" w:sz="0" w:space="0" w:color="auto"/>
                <w:right w:val="none" w:sz="0" w:space="0" w:color="auto"/>
              </w:divBdr>
              <w:divsChild>
                <w:div w:id="10984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832">
          <w:marLeft w:val="0"/>
          <w:marRight w:val="0"/>
          <w:marTop w:val="0"/>
          <w:marBottom w:val="0"/>
          <w:divBdr>
            <w:top w:val="none" w:sz="0" w:space="0" w:color="auto"/>
            <w:left w:val="none" w:sz="0" w:space="0" w:color="auto"/>
            <w:bottom w:val="none" w:sz="0" w:space="0" w:color="auto"/>
            <w:right w:val="none" w:sz="0" w:space="0" w:color="auto"/>
          </w:divBdr>
          <w:divsChild>
            <w:div w:id="790827520">
              <w:marLeft w:val="0"/>
              <w:marRight w:val="0"/>
              <w:marTop w:val="0"/>
              <w:marBottom w:val="0"/>
              <w:divBdr>
                <w:top w:val="none" w:sz="0" w:space="0" w:color="auto"/>
                <w:left w:val="none" w:sz="0" w:space="0" w:color="auto"/>
                <w:bottom w:val="none" w:sz="0" w:space="0" w:color="auto"/>
                <w:right w:val="none" w:sz="0" w:space="0" w:color="auto"/>
              </w:divBdr>
              <w:divsChild>
                <w:div w:id="558588483">
                  <w:marLeft w:val="0"/>
                  <w:marRight w:val="0"/>
                  <w:marTop w:val="0"/>
                  <w:marBottom w:val="0"/>
                  <w:divBdr>
                    <w:top w:val="none" w:sz="0" w:space="0" w:color="auto"/>
                    <w:left w:val="none" w:sz="0" w:space="0" w:color="auto"/>
                    <w:bottom w:val="none" w:sz="0" w:space="0" w:color="auto"/>
                    <w:right w:val="none" w:sz="0" w:space="0" w:color="auto"/>
                  </w:divBdr>
                  <w:divsChild>
                    <w:div w:id="145517703">
                      <w:marLeft w:val="0"/>
                      <w:marRight w:val="0"/>
                      <w:marTop w:val="0"/>
                      <w:marBottom w:val="0"/>
                      <w:divBdr>
                        <w:top w:val="none" w:sz="0" w:space="0" w:color="auto"/>
                        <w:left w:val="none" w:sz="0" w:space="0" w:color="auto"/>
                        <w:bottom w:val="none" w:sz="0" w:space="0" w:color="auto"/>
                        <w:right w:val="none" w:sz="0" w:space="0" w:color="auto"/>
                      </w:divBdr>
                    </w:div>
                  </w:divsChild>
                </w:div>
                <w:div w:id="104621260">
                  <w:marLeft w:val="0"/>
                  <w:marRight w:val="0"/>
                  <w:marTop w:val="0"/>
                  <w:marBottom w:val="0"/>
                  <w:divBdr>
                    <w:top w:val="none" w:sz="0" w:space="0" w:color="auto"/>
                    <w:left w:val="none" w:sz="0" w:space="0" w:color="auto"/>
                    <w:bottom w:val="none" w:sz="0" w:space="0" w:color="auto"/>
                    <w:right w:val="none" w:sz="0" w:space="0" w:color="auto"/>
                  </w:divBdr>
                  <w:divsChild>
                    <w:div w:id="1180660831">
                      <w:marLeft w:val="0"/>
                      <w:marRight w:val="0"/>
                      <w:marTop w:val="0"/>
                      <w:marBottom w:val="0"/>
                      <w:divBdr>
                        <w:top w:val="none" w:sz="0" w:space="0" w:color="auto"/>
                        <w:left w:val="none" w:sz="0" w:space="0" w:color="auto"/>
                        <w:bottom w:val="none" w:sz="0" w:space="0" w:color="auto"/>
                        <w:right w:val="none" w:sz="0" w:space="0" w:color="auto"/>
                      </w:divBdr>
                    </w:div>
                  </w:divsChild>
                </w:div>
                <w:div w:id="1768236864">
                  <w:marLeft w:val="0"/>
                  <w:marRight w:val="0"/>
                  <w:marTop w:val="0"/>
                  <w:marBottom w:val="0"/>
                  <w:divBdr>
                    <w:top w:val="none" w:sz="0" w:space="0" w:color="auto"/>
                    <w:left w:val="none" w:sz="0" w:space="0" w:color="auto"/>
                    <w:bottom w:val="none" w:sz="0" w:space="0" w:color="auto"/>
                    <w:right w:val="none" w:sz="0" w:space="0" w:color="auto"/>
                  </w:divBdr>
                  <w:divsChild>
                    <w:div w:id="483552236">
                      <w:marLeft w:val="0"/>
                      <w:marRight w:val="0"/>
                      <w:marTop w:val="0"/>
                      <w:marBottom w:val="0"/>
                      <w:divBdr>
                        <w:top w:val="none" w:sz="0" w:space="0" w:color="auto"/>
                        <w:left w:val="none" w:sz="0" w:space="0" w:color="auto"/>
                        <w:bottom w:val="none" w:sz="0" w:space="0" w:color="auto"/>
                        <w:right w:val="none" w:sz="0" w:space="0" w:color="auto"/>
                      </w:divBdr>
                    </w:div>
                  </w:divsChild>
                </w:div>
                <w:div w:id="710569379">
                  <w:marLeft w:val="0"/>
                  <w:marRight w:val="0"/>
                  <w:marTop w:val="0"/>
                  <w:marBottom w:val="0"/>
                  <w:divBdr>
                    <w:top w:val="none" w:sz="0" w:space="0" w:color="auto"/>
                    <w:left w:val="none" w:sz="0" w:space="0" w:color="auto"/>
                    <w:bottom w:val="none" w:sz="0" w:space="0" w:color="auto"/>
                    <w:right w:val="none" w:sz="0" w:space="0" w:color="auto"/>
                  </w:divBdr>
                  <w:divsChild>
                    <w:div w:id="39289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26082">
          <w:marLeft w:val="0"/>
          <w:marRight w:val="0"/>
          <w:marTop w:val="0"/>
          <w:marBottom w:val="0"/>
          <w:divBdr>
            <w:top w:val="none" w:sz="0" w:space="0" w:color="auto"/>
            <w:left w:val="none" w:sz="0" w:space="0" w:color="auto"/>
            <w:bottom w:val="none" w:sz="0" w:space="0" w:color="auto"/>
            <w:right w:val="none" w:sz="0" w:space="0" w:color="auto"/>
          </w:divBdr>
          <w:divsChild>
            <w:div w:id="376710294">
              <w:marLeft w:val="0"/>
              <w:marRight w:val="0"/>
              <w:marTop w:val="0"/>
              <w:marBottom w:val="0"/>
              <w:divBdr>
                <w:top w:val="none" w:sz="0" w:space="0" w:color="auto"/>
                <w:left w:val="none" w:sz="0" w:space="0" w:color="auto"/>
                <w:bottom w:val="none" w:sz="0" w:space="0" w:color="auto"/>
                <w:right w:val="none" w:sz="0" w:space="0" w:color="auto"/>
              </w:divBdr>
              <w:divsChild>
                <w:div w:id="2786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2">
          <w:marLeft w:val="0"/>
          <w:marRight w:val="0"/>
          <w:marTop w:val="0"/>
          <w:marBottom w:val="0"/>
          <w:divBdr>
            <w:top w:val="none" w:sz="0" w:space="0" w:color="auto"/>
            <w:left w:val="none" w:sz="0" w:space="0" w:color="auto"/>
            <w:bottom w:val="none" w:sz="0" w:space="0" w:color="auto"/>
            <w:right w:val="none" w:sz="0" w:space="0" w:color="auto"/>
          </w:divBdr>
          <w:divsChild>
            <w:div w:id="1217398851">
              <w:marLeft w:val="0"/>
              <w:marRight w:val="0"/>
              <w:marTop w:val="0"/>
              <w:marBottom w:val="0"/>
              <w:divBdr>
                <w:top w:val="none" w:sz="0" w:space="0" w:color="auto"/>
                <w:left w:val="none" w:sz="0" w:space="0" w:color="auto"/>
                <w:bottom w:val="none" w:sz="0" w:space="0" w:color="auto"/>
                <w:right w:val="none" w:sz="0" w:space="0" w:color="auto"/>
              </w:divBdr>
            </w:div>
            <w:div w:id="1684436714">
              <w:marLeft w:val="0"/>
              <w:marRight w:val="0"/>
              <w:marTop w:val="0"/>
              <w:marBottom w:val="0"/>
              <w:divBdr>
                <w:top w:val="none" w:sz="0" w:space="0" w:color="auto"/>
                <w:left w:val="none" w:sz="0" w:space="0" w:color="auto"/>
                <w:bottom w:val="none" w:sz="0" w:space="0" w:color="auto"/>
                <w:right w:val="none" w:sz="0" w:space="0" w:color="auto"/>
              </w:divBdr>
              <w:divsChild>
                <w:div w:id="1975477945">
                  <w:marLeft w:val="0"/>
                  <w:marRight w:val="0"/>
                  <w:marTop w:val="0"/>
                  <w:marBottom w:val="0"/>
                  <w:divBdr>
                    <w:top w:val="none" w:sz="0" w:space="0" w:color="auto"/>
                    <w:left w:val="none" w:sz="0" w:space="0" w:color="auto"/>
                    <w:bottom w:val="none" w:sz="0" w:space="0" w:color="auto"/>
                    <w:right w:val="none" w:sz="0" w:space="0" w:color="auto"/>
                  </w:divBdr>
                  <w:divsChild>
                    <w:div w:id="110710459">
                      <w:marLeft w:val="0"/>
                      <w:marRight w:val="0"/>
                      <w:marTop w:val="0"/>
                      <w:marBottom w:val="0"/>
                      <w:divBdr>
                        <w:top w:val="none" w:sz="0" w:space="0" w:color="auto"/>
                        <w:left w:val="none" w:sz="0" w:space="0" w:color="auto"/>
                        <w:bottom w:val="none" w:sz="0" w:space="0" w:color="auto"/>
                        <w:right w:val="none" w:sz="0" w:space="0" w:color="auto"/>
                      </w:divBdr>
                      <w:divsChild>
                        <w:div w:id="1848599406">
                          <w:marLeft w:val="0"/>
                          <w:marRight w:val="0"/>
                          <w:marTop w:val="0"/>
                          <w:marBottom w:val="0"/>
                          <w:divBdr>
                            <w:top w:val="none" w:sz="0" w:space="0" w:color="auto"/>
                            <w:left w:val="none" w:sz="0" w:space="0" w:color="auto"/>
                            <w:bottom w:val="none" w:sz="0" w:space="0" w:color="auto"/>
                            <w:right w:val="none" w:sz="0" w:space="0" w:color="auto"/>
                          </w:divBdr>
                          <w:divsChild>
                            <w:div w:id="1657875969">
                              <w:marLeft w:val="0"/>
                              <w:marRight w:val="0"/>
                              <w:marTop w:val="0"/>
                              <w:marBottom w:val="0"/>
                              <w:divBdr>
                                <w:top w:val="none" w:sz="0" w:space="0" w:color="auto"/>
                                <w:left w:val="none" w:sz="0" w:space="0" w:color="auto"/>
                                <w:bottom w:val="none" w:sz="0" w:space="0" w:color="auto"/>
                                <w:right w:val="none" w:sz="0" w:space="0" w:color="auto"/>
                              </w:divBdr>
                              <w:divsChild>
                                <w:div w:id="1117408250">
                                  <w:marLeft w:val="0"/>
                                  <w:marRight w:val="0"/>
                                  <w:marTop w:val="0"/>
                                  <w:marBottom w:val="0"/>
                                  <w:divBdr>
                                    <w:top w:val="none" w:sz="0" w:space="0" w:color="auto"/>
                                    <w:left w:val="none" w:sz="0" w:space="0" w:color="auto"/>
                                    <w:bottom w:val="none" w:sz="0" w:space="0" w:color="auto"/>
                                    <w:right w:val="none" w:sz="0" w:space="0" w:color="auto"/>
                                  </w:divBdr>
                                  <w:divsChild>
                                    <w:div w:id="1013726531">
                                      <w:marLeft w:val="0"/>
                                      <w:marRight w:val="0"/>
                                      <w:marTop w:val="0"/>
                                      <w:marBottom w:val="0"/>
                                      <w:divBdr>
                                        <w:top w:val="none" w:sz="0" w:space="0" w:color="auto"/>
                                        <w:left w:val="none" w:sz="0" w:space="0" w:color="auto"/>
                                        <w:bottom w:val="none" w:sz="0" w:space="0" w:color="auto"/>
                                        <w:right w:val="none" w:sz="0" w:space="0" w:color="auto"/>
                                      </w:divBdr>
                                      <w:divsChild>
                                        <w:div w:id="1339235885">
                                          <w:marLeft w:val="0"/>
                                          <w:marRight w:val="0"/>
                                          <w:marTop w:val="0"/>
                                          <w:marBottom w:val="0"/>
                                          <w:divBdr>
                                            <w:top w:val="none" w:sz="0" w:space="0" w:color="auto"/>
                                            <w:left w:val="none" w:sz="0" w:space="0" w:color="auto"/>
                                            <w:bottom w:val="none" w:sz="0" w:space="0" w:color="auto"/>
                                            <w:right w:val="none" w:sz="0" w:space="0" w:color="auto"/>
                                          </w:divBdr>
                                          <w:divsChild>
                                            <w:div w:id="459373529">
                                              <w:marLeft w:val="0"/>
                                              <w:marRight w:val="0"/>
                                              <w:marTop w:val="0"/>
                                              <w:marBottom w:val="0"/>
                                              <w:divBdr>
                                                <w:top w:val="none" w:sz="0" w:space="0" w:color="auto"/>
                                                <w:left w:val="none" w:sz="0" w:space="0" w:color="auto"/>
                                                <w:bottom w:val="none" w:sz="0" w:space="0" w:color="auto"/>
                                                <w:right w:val="none" w:sz="0" w:space="0" w:color="auto"/>
                                              </w:divBdr>
                                              <w:divsChild>
                                                <w:div w:id="1898858762">
                                                  <w:marLeft w:val="0"/>
                                                  <w:marRight w:val="0"/>
                                                  <w:marTop w:val="0"/>
                                                  <w:marBottom w:val="0"/>
                                                  <w:divBdr>
                                                    <w:top w:val="none" w:sz="0" w:space="0" w:color="auto"/>
                                                    <w:left w:val="none" w:sz="0" w:space="0" w:color="auto"/>
                                                    <w:bottom w:val="none" w:sz="0" w:space="0" w:color="auto"/>
                                                    <w:right w:val="none" w:sz="0" w:space="0" w:color="auto"/>
                                                  </w:divBdr>
                                                  <w:divsChild>
                                                    <w:div w:id="1126315685">
                                                      <w:marLeft w:val="0"/>
                                                      <w:marRight w:val="0"/>
                                                      <w:marTop w:val="0"/>
                                                      <w:marBottom w:val="0"/>
                                                      <w:divBdr>
                                                        <w:top w:val="none" w:sz="0" w:space="0" w:color="auto"/>
                                                        <w:left w:val="none" w:sz="0" w:space="0" w:color="auto"/>
                                                        <w:bottom w:val="none" w:sz="0" w:space="0" w:color="auto"/>
                                                        <w:right w:val="none" w:sz="0" w:space="0" w:color="auto"/>
                                                      </w:divBdr>
                                                      <w:divsChild>
                                                        <w:div w:id="1775857580">
                                                          <w:marLeft w:val="0"/>
                                                          <w:marRight w:val="0"/>
                                                          <w:marTop w:val="0"/>
                                                          <w:marBottom w:val="0"/>
                                                          <w:divBdr>
                                                            <w:top w:val="none" w:sz="0" w:space="0" w:color="auto"/>
                                                            <w:left w:val="none" w:sz="0" w:space="0" w:color="auto"/>
                                                            <w:bottom w:val="none" w:sz="0" w:space="0" w:color="auto"/>
                                                            <w:right w:val="none" w:sz="0" w:space="0" w:color="auto"/>
                                                          </w:divBdr>
                                                          <w:divsChild>
                                                            <w:div w:id="870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1778529">
          <w:marLeft w:val="0"/>
          <w:marRight w:val="0"/>
          <w:marTop w:val="0"/>
          <w:marBottom w:val="0"/>
          <w:divBdr>
            <w:top w:val="none" w:sz="0" w:space="0" w:color="auto"/>
            <w:left w:val="none" w:sz="0" w:space="0" w:color="auto"/>
            <w:bottom w:val="none" w:sz="0" w:space="0" w:color="auto"/>
            <w:right w:val="none" w:sz="0" w:space="0" w:color="auto"/>
          </w:divBdr>
          <w:divsChild>
            <w:div w:id="839732323">
              <w:marLeft w:val="0"/>
              <w:marRight w:val="0"/>
              <w:marTop w:val="0"/>
              <w:marBottom w:val="0"/>
              <w:divBdr>
                <w:top w:val="none" w:sz="0" w:space="0" w:color="auto"/>
                <w:left w:val="none" w:sz="0" w:space="0" w:color="auto"/>
                <w:bottom w:val="none" w:sz="0" w:space="0" w:color="auto"/>
                <w:right w:val="none" w:sz="0" w:space="0" w:color="auto"/>
              </w:divBdr>
            </w:div>
            <w:div w:id="1811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1745</Characters>
  <Application>Microsoft Office Word</Application>
  <DocSecurity>0</DocSecurity>
  <Lines>14</Lines>
  <Paragraphs>4</Paragraphs>
  <ScaleCrop>false</ScaleCrop>
  <Company>Sciturus</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2020-04-02T13:06:00Z</dcterms:created>
  <dcterms:modified xsi:type="dcterms:W3CDTF">2020-04-02T13:11:00Z</dcterms:modified>
</cp:coreProperties>
</file>